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E2" w:rsidRDefault="001E1DF7" w:rsidP="001E1DF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1DF7">
        <w:rPr>
          <w:rFonts w:ascii="Times New Roman" w:hAnsi="Times New Roman" w:cs="Times New Roman"/>
          <w:b/>
          <w:sz w:val="28"/>
          <w:szCs w:val="28"/>
          <w:lang w:val="kk-KZ"/>
        </w:rPr>
        <w:t>№4 ЛАБ</w:t>
      </w:r>
    </w:p>
    <w:p w:rsidR="001E1DF7" w:rsidRPr="001E1DF7" w:rsidRDefault="001E1DF7" w:rsidP="001E1DF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1E1DF7">
        <w:rPr>
          <w:rFonts w:ascii="Times New Roman" w:hAnsi="Times New Roman" w:cs="Times New Roman"/>
          <w:sz w:val="28"/>
          <w:szCs w:val="28"/>
          <w:lang w:val="kk-KZ"/>
        </w:rPr>
        <w:t>Тұрақты баспаспасөз және олардың мінездемесі. Газеттер , журналдар , апталықтар, жылдық және басқа басылымдар.</w:t>
      </w:r>
    </w:p>
    <w:sectPr w:rsidR="001E1DF7" w:rsidRPr="001E1DF7" w:rsidSect="00A6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1E1DF7"/>
    <w:rsid w:val="001E1DF7"/>
    <w:rsid w:val="00A63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2012-02-07T14:01:00Z</dcterms:created>
  <dcterms:modified xsi:type="dcterms:W3CDTF">2012-02-07T14:02:00Z</dcterms:modified>
</cp:coreProperties>
</file>